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1F8E5D" w14:textId="77777777" w:rsidR="0094471A" w:rsidRPr="0094471A" w:rsidRDefault="007D77E5" w:rsidP="0094471A">
      <w:pPr>
        <w:pStyle w:val="Header"/>
        <w:tabs>
          <w:tab w:val="right" w:pos="10466"/>
        </w:tabs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9F6B23D" wp14:editId="3820BE1B">
            <wp:simplePos x="0" y="0"/>
            <wp:positionH relativeFrom="column">
              <wp:posOffset>5372100</wp:posOffset>
            </wp:positionH>
            <wp:positionV relativeFrom="paragraph">
              <wp:posOffset>-114300</wp:posOffset>
            </wp:positionV>
            <wp:extent cx="721995" cy="628650"/>
            <wp:effectExtent l="0" t="0" r="0" b="6350"/>
            <wp:wrapSquare wrapText="bothSides"/>
            <wp:docPr id="8" name="Picture 8" descr="Macintosh HD:Users:mac:Desktop:i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c:Desktop:ii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D51">
        <w:rPr>
          <w:noProof/>
        </w:rPr>
        <w:drawing>
          <wp:anchor distT="0" distB="0" distL="114300" distR="114300" simplePos="0" relativeHeight="251666432" behindDoc="0" locked="0" layoutInCell="1" allowOverlap="1" wp14:anchorId="5B29D385" wp14:editId="6EA47A9E">
            <wp:simplePos x="0" y="0"/>
            <wp:positionH relativeFrom="column">
              <wp:posOffset>4457700</wp:posOffset>
            </wp:positionH>
            <wp:positionV relativeFrom="paragraph">
              <wp:posOffset>-186055</wp:posOffset>
            </wp:positionV>
            <wp:extent cx="800100" cy="814070"/>
            <wp:effectExtent l="0" t="0" r="1270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D51">
        <w:rPr>
          <w:b/>
          <w:noProof/>
          <w:sz w:val="32"/>
        </w:rPr>
        <w:drawing>
          <wp:anchor distT="0" distB="0" distL="114300" distR="114300" simplePos="0" relativeHeight="251664384" behindDoc="0" locked="0" layoutInCell="1" allowOverlap="1" wp14:anchorId="3700EF6B" wp14:editId="39EDA4A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1058545" cy="857250"/>
            <wp:effectExtent l="0" t="0" r="8255" b="635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D51">
        <w:rPr>
          <w:noProof/>
        </w:rPr>
        <w:drawing>
          <wp:anchor distT="0" distB="0" distL="114300" distR="114300" simplePos="0" relativeHeight="251661312" behindDoc="0" locked="0" layoutInCell="1" allowOverlap="1" wp14:anchorId="6CD17646" wp14:editId="3AB347B4">
            <wp:simplePos x="0" y="0"/>
            <wp:positionH relativeFrom="column">
              <wp:posOffset>187325</wp:posOffset>
            </wp:positionH>
            <wp:positionV relativeFrom="paragraph">
              <wp:posOffset>-228600</wp:posOffset>
            </wp:positionV>
            <wp:extent cx="841375" cy="704215"/>
            <wp:effectExtent l="0" t="0" r="0" b="6985"/>
            <wp:wrapSquare wrapText="bothSides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D51" w:rsidRPr="00406D51">
        <w:rPr>
          <w:rFonts w:ascii="Arial Narrow" w:hAnsi="Arial Narrow"/>
          <w:b/>
          <w:noProof/>
          <w:color w:val="000000"/>
          <w:sz w:val="36"/>
          <w:szCs w:val="22"/>
        </w:rPr>
        <w:drawing>
          <wp:anchor distT="0" distB="0" distL="114300" distR="114300" simplePos="0" relativeHeight="251662336" behindDoc="0" locked="0" layoutInCell="1" allowOverlap="1" wp14:anchorId="0AD28A01" wp14:editId="4A04F206">
            <wp:simplePos x="0" y="0"/>
            <wp:positionH relativeFrom="column">
              <wp:posOffset>-342900</wp:posOffset>
            </wp:positionH>
            <wp:positionV relativeFrom="paragraph">
              <wp:posOffset>-228600</wp:posOffset>
            </wp:positionV>
            <wp:extent cx="403225" cy="685800"/>
            <wp:effectExtent l="0" t="0" r="3175" b="0"/>
            <wp:wrapSquare wrapText="bothSides"/>
            <wp:docPr id="1" name="Picture 5" descr="1200px-Emblem_of_Ind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1200px-Emblem_of_India.png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A56039" w14:textId="77777777" w:rsidR="00B348EB" w:rsidRDefault="00B348EB" w:rsidP="00C079DF">
      <w:pPr>
        <w:jc w:val="center"/>
        <w:rPr>
          <w:rFonts w:ascii="Arial Narrow" w:hAnsi="Arial Narrow"/>
          <w:b/>
          <w:color w:val="000000"/>
          <w:sz w:val="36"/>
          <w:szCs w:val="22"/>
          <w:lang w:val="en-GB"/>
        </w:rPr>
      </w:pPr>
    </w:p>
    <w:p w14:paraId="4E694DC3" w14:textId="77777777" w:rsidR="000B6D70" w:rsidRPr="00752A61" w:rsidRDefault="000B6D70" w:rsidP="00C079DF">
      <w:pPr>
        <w:jc w:val="center"/>
        <w:rPr>
          <w:rFonts w:ascii="Arial Narrow" w:hAnsi="Arial Narrow"/>
          <w:b/>
          <w:color w:val="000000"/>
          <w:sz w:val="16"/>
          <w:szCs w:val="22"/>
          <w:lang w:val="en-GB"/>
        </w:rPr>
      </w:pPr>
    </w:p>
    <w:p w14:paraId="38D910A0" w14:textId="77777777" w:rsidR="003165A6" w:rsidRDefault="003165A6" w:rsidP="00C079DF">
      <w:pPr>
        <w:jc w:val="center"/>
        <w:rPr>
          <w:rFonts w:ascii="Arial Narrow" w:hAnsi="Arial Narrow"/>
          <w:b/>
          <w:color w:val="000000"/>
          <w:sz w:val="36"/>
          <w:szCs w:val="22"/>
          <w:lang w:val="en-GB"/>
        </w:rPr>
      </w:pPr>
    </w:p>
    <w:p w14:paraId="7A5F9B58" w14:textId="77777777" w:rsidR="003165A6" w:rsidRDefault="003165A6" w:rsidP="00C079DF">
      <w:pPr>
        <w:jc w:val="center"/>
        <w:rPr>
          <w:rFonts w:ascii="Arial Narrow" w:hAnsi="Arial Narrow"/>
          <w:b/>
          <w:color w:val="000000"/>
          <w:sz w:val="36"/>
          <w:szCs w:val="22"/>
          <w:lang w:val="en-GB"/>
        </w:rPr>
      </w:pPr>
    </w:p>
    <w:p w14:paraId="40D77B46" w14:textId="77777777" w:rsidR="00C079DF" w:rsidRPr="00B91CD8" w:rsidRDefault="00B91CD8" w:rsidP="00B91CD8">
      <w:pPr>
        <w:rPr>
          <w:rFonts w:ascii="Arial Narrow" w:hAnsi="Arial Narrow"/>
          <w:b/>
          <w:color w:val="000000"/>
          <w:sz w:val="26"/>
          <w:szCs w:val="26"/>
          <w:lang w:val="en-GB"/>
        </w:rPr>
      </w:pPr>
      <w:r w:rsidRPr="00B91CD8">
        <w:rPr>
          <w:b/>
          <w:color w:val="000000"/>
          <w:sz w:val="26"/>
          <w:szCs w:val="26"/>
          <w:lang w:val="en-GB"/>
        </w:rPr>
        <w:t>INDUSTRY INTERACTION</w:t>
      </w:r>
      <w:r w:rsidR="0094471A" w:rsidRPr="00B91CD8">
        <w:rPr>
          <w:rFonts w:ascii="Arial Narrow" w:hAnsi="Arial Narrow"/>
          <w:b/>
          <w:color w:val="000000"/>
          <w:sz w:val="26"/>
          <w:szCs w:val="26"/>
          <w:lang w:val="en-GB"/>
        </w:rPr>
        <w:t xml:space="preserve">: </w:t>
      </w:r>
      <w:r w:rsidRPr="00B91CD8">
        <w:rPr>
          <w:rFonts w:ascii="Arial Narrow" w:hAnsi="Arial Narrow"/>
          <w:b/>
          <w:color w:val="000000"/>
          <w:sz w:val="26"/>
          <w:szCs w:val="26"/>
          <w:lang w:val="en-GB"/>
        </w:rPr>
        <w:t xml:space="preserve"> </w:t>
      </w:r>
      <w:r w:rsidRPr="00B91CD8">
        <w:rPr>
          <w:b/>
          <w:sz w:val="26"/>
          <w:szCs w:val="26"/>
        </w:rPr>
        <w:t>DEFENCE CORRIDOR IN UTTAR PRADESH</w:t>
      </w:r>
    </w:p>
    <w:p w14:paraId="25A11375" w14:textId="5703805B" w:rsidR="00BE7357" w:rsidRPr="000765DF" w:rsidRDefault="0087255F" w:rsidP="00C079DF">
      <w:pPr>
        <w:jc w:val="center"/>
        <w:rPr>
          <w:rFonts w:ascii="Arial Narrow" w:hAnsi="Arial Narrow"/>
          <w:bCs/>
          <w:iCs/>
          <w:color w:val="000000"/>
          <w:sz w:val="28"/>
          <w:szCs w:val="22"/>
        </w:rPr>
      </w:pPr>
      <w:r>
        <w:rPr>
          <w:rFonts w:ascii="Arial Narrow" w:hAnsi="Arial Narrow"/>
          <w:bCs/>
          <w:iCs/>
          <w:color w:val="000000"/>
          <w:sz w:val="28"/>
          <w:szCs w:val="22"/>
        </w:rPr>
        <w:t>08</w:t>
      </w:r>
      <w:r w:rsidR="00B91CD8">
        <w:rPr>
          <w:rFonts w:ascii="Arial Narrow" w:hAnsi="Arial Narrow"/>
          <w:bCs/>
          <w:iCs/>
          <w:color w:val="000000"/>
          <w:sz w:val="28"/>
          <w:szCs w:val="22"/>
        </w:rPr>
        <w:t xml:space="preserve"> May 2018</w:t>
      </w:r>
      <w:r w:rsidR="00834F0C" w:rsidRPr="000765DF">
        <w:rPr>
          <w:rFonts w:ascii="Arial Narrow" w:hAnsi="Arial Narrow"/>
          <w:bCs/>
          <w:iCs/>
          <w:color w:val="000000"/>
          <w:sz w:val="28"/>
          <w:szCs w:val="22"/>
        </w:rPr>
        <w:t xml:space="preserve">: </w:t>
      </w:r>
      <w:r>
        <w:rPr>
          <w:rFonts w:ascii="Arial Narrow" w:hAnsi="Arial Narrow"/>
          <w:bCs/>
          <w:iCs/>
          <w:color w:val="000000"/>
          <w:sz w:val="28"/>
          <w:szCs w:val="22"/>
        </w:rPr>
        <w:t>16</w:t>
      </w:r>
      <w:r w:rsidR="00B91CD8">
        <w:rPr>
          <w:rFonts w:ascii="Arial Narrow" w:hAnsi="Arial Narrow"/>
          <w:bCs/>
          <w:iCs/>
          <w:color w:val="000000"/>
          <w:sz w:val="28"/>
          <w:szCs w:val="22"/>
        </w:rPr>
        <w:t>00</w:t>
      </w:r>
      <w:r w:rsidR="00DA1FA9" w:rsidRPr="000765DF">
        <w:rPr>
          <w:rFonts w:ascii="Arial Narrow" w:hAnsi="Arial Narrow"/>
          <w:bCs/>
          <w:iCs/>
          <w:color w:val="000000"/>
          <w:sz w:val="28"/>
          <w:szCs w:val="22"/>
        </w:rPr>
        <w:t xml:space="preserve"> hrs</w:t>
      </w:r>
      <w:r w:rsidR="00834F0C" w:rsidRPr="000765DF">
        <w:rPr>
          <w:rFonts w:ascii="Arial Narrow" w:hAnsi="Arial Narrow"/>
          <w:bCs/>
          <w:iCs/>
          <w:color w:val="000000"/>
          <w:sz w:val="28"/>
          <w:szCs w:val="22"/>
        </w:rPr>
        <w:t xml:space="preserve"> onwards</w:t>
      </w:r>
    </w:p>
    <w:p w14:paraId="4B85DB9C" w14:textId="0EDBA6BA" w:rsidR="0087255F" w:rsidRPr="0087255F" w:rsidRDefault="0087255F" w:rsidP="0087255F">
      <w:pPr>
        <w:rPr>
          <w:sz w:val="26"/>
          <w:szCs w:val="26"/>
          <w:lang w:val="en-IN"/>
        </w:rPr>
      </w:pPr>
      <w:r>
        <w:rPr>
          <w:bCs/>
          <w:iCs/>
          <w:color w:val="000000"/>
          <w:sz w:val="26"/>
          <w:szCs w:val="26"/>
        </w:rPr>
        <w:t xml:space="preserve">                                   </w:t>
      </w:r>
      <w:r w:rsidR="00651380" w:rsidRPr="0087255F">
        <w:rPr>
          <w:bCs/>
          <w:iCs/>
          <w:color w:val="000000"/>
          <w:sz w:val="26"/>
          <w:szCs w:val="26"/>
        </w:rPr>
        <w:t xml:space="preserve"> </w:t>
      </w:r>
      <w:r w:rsidRPr="0087255F">
        <w:rPr>
          <w:color w:val="222222"/>
          <w:sz w:val="26"/>
          <w:szCs w:val="26"/>
          <w:shd w:val="clear" w:color="auto" w:fill="FFFFFF"/>
          <w:lang w:val="en-IN"/>
        </w:rPr>
        <w:t xml:space="preserve">Hotel Clarks Siraj </w:t>
      </w:r>
      <w:r>
        <w:rPr>
          <w:color w:val="222222"/>
          <w:sz w:val="26"/>
          <w:szCs w:val="26"/>
          <w:shd w:val="clear" w:color="auto" w:fill="FFFFFF"/>
          <w:lang w:val="en-IN"/>
        </w:rPr>
        <w:t>,</w:t>
      </w:r>
      <w:r w:rsidRPr="0087255F">
        <w:rPr>
          <w:color w:val="222222"/>
          <w:sz w:val="26"/>
          <w:szCs w:val="26"/>
          <w:shd w:val="clear" w:color="auto" w:fill="FFFFFF"/>
          <w:lang w:val="en-IN"/>
        </w:rPr>
        <w:t>Taj Road</w:t>
      </w:r>
      <w:r>
        <w:rPr>
          <w:color w:val="222222"/>
          <w:sz w:val="26"/>
          <w:szCs w:val="26"/>
          <w:shd w:val="clear" w:color="auto" w:fill="FFFFFF"/>
          <w:lang w:val="en-IN"/>
        </w:rPr>
        <w:t>,</w:t>
      </w:r>
      <w:r w:rsidRPr="0087255F">
        <w:rPr>
          <w:color w:val="222222"/>
          <w:sz w:val="26"/>
          <w:szCs w:val="26"/>
          <w:shd w:val="clear" w:color="auto" w:fill="FFFFFF"/>
          <w:lang w:val="en-IN"/>
        </w:rPr>
        <w:t xml:space="preserve"> Agra</w:t>
      </w:r>
    </w:p>
    <w:p w14:paraId="2F743FFA" w14:textId="2DCDCEDE" w:rsidR="00EE33BF" w:rsidRPr="000765DF" w:rsidRDefault="00EE33BF" w:rsidP="00EE33BF">
      <w:pPr>
        <w:jc w:val="center"/>
        <w:rPr>
          <w:rFonts w:ascii="Arial Narrow" w:hAnsi="Arial Narrow"/>
          <w:bCs/>
          <w:iCs/>
          <w:color w:val="000000"/>
          <w:sz w:val="28"/>
          <w:szCs w:val="22"/>
        </w:rPr>
      </w:pPr>
    </w:p>
    <w:p w14:paraId="19C736CF" w14:textId="77777777" w:rsidR="0094471A" w:rsidRPr="0008170F" w:rsidRDefault="00C96FB3" w:rsidP="0094471A">
      <w:pPr>
        <w:rPr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AC5A9B8" wp14:editId="4C0CD401">
                <wp:simplePos x="0" y="0"/>
                <wp:positionH relativeFrom="column">
                  <wp:posOffset>438150</wp:posOffset>
                </wp:positionH>
                <wp:positionV relativeFrom="paragraph">
                  <wp:posOffset>1904</wp:posOffset>
                </wp:positionV>
                <wp:extent cx="4966335" cy="0"/>
                <wp:effectExtent l="0" t="19050" r="5715" b="0"/>
                <wp:wrapNone/>
                <wp:docPr id="2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633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  <w:pict>
              <v:line w14:anchorId="74B39C5E" id="Lin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.5pt,.15pt" to="425.5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" strokeweight="2.25pt"/>
            </w:pict>
          </mc:Fallback>
        </mc:AlternateContent>
      </w:r>
    </w:p>
    <w:p w14:paraId="0A8E66A3" w14:textId="77777777" w:rsidR="00C06425" w:rsidRDefault="00C06425" w:rsidP="0094471A">
      <w:pPr>
        <w:tabs>
          <w:tab w:val="right" w:pos="10800"/>
        </w:tabs>
        <w:jc w:val="center"/>
        <w:outlineLvl w:val="0"/>
        <w:rPr>
          <w:b/>
          <w:szCs w:val="22"/>
        </w:rPr>
      </w:pPr>
    </w:p>
    <w:p w14:paraId="140440FA" w14:textId="77777777" w:rsidR="0094471A" w:rsidRDefault="0094471A" w:rsidP="0094471A">
      <w:pPr>
        <w:tabs>
          <w:tab w:val="right" w:pos="10800"/>
        </w:tabs>
        <w:jc w:val="center"/>
        <w:outlineLvl w:val="0"/>
        <w:rPr>
          <w:b/>
          <w:szCs w:val="22"/>
        </w:rPr>
      </w:pPr>
      <w:r w:rsidRPr="0021075A">
        <w:rPr>
          <w:b/>
          <w:szCs w:val="22"/>
        </w:rPr>
        <w:t>Programme</w:t>
      </w:r>
    </w:p>
    <w:p w14:paraId="023D6E6C" w14:textId="2D4253CA" w:rsidR="00C06425" w:rsidRPr="00C06425" w:rsidRDefault="0087255F" w:rsidP="0094471A">
      <w:pPr>
        <w:tabs>
          <w:tab w:val="right" w:pos="10800"/>
        </w:tabs>
        <w:jc w:val="center"/>
        <w:outlineLvl w:val="0"/>
        <w:rPr>
          <w:szCs w:val="22"/>
        </w:rPr>
      </w:pPr>
      <w:r>
        <w:rPr>
          <w:sz w:val="22"/>
          <w:szCs w:val="22"/>
        </w:rPr>
        <w:t>(as on 08</w:t>
      </w:r>
      <w:r w:rsidR="00B91CD8">
        <w:rPr>
          <w:sz w:val="22"/>
          <w:szCs w:val="22"/>
        </w:rPr>
        <w:t xml:space="preserve"> May 2018</w:t>
      </w:r>
      <w:r w:rsidR="00C06425" w:rsidRPr="000765DF">
        <w:rPr>
          <w:sz w:val="22"/>
          <w:szCs w:val="22"/>
        </w:rPr>
        <w:t>)</w:t>
      </w:r>
    </w:p>
    <w:p w14:paraId="09C1D02C" w14:textId="77777777" w:rsidR="0094471A" w:rsidRDefault="0094471A" w:rsidP="0094471A">
      <w:pPr>
        <w:tabs>
          <w:tab w:val="right" w:pos="10800"/>
        </w:tabs>
        <w:jc w:val="center"/>
        <w:outlineLvl w:val="0"/>
        <w:rPr>
          <w:b/>
          <w:sz w:val="8"/>
          <w:szCs w:val="22"/>
          <w:u w:val="single"/>
        </w:rPr>
      </w:pPr>
    </w:p>
    <w:p w14:paraId="6B5BDE88" w14:textId="77777777" w:rsidR="00C079DF" w:rsidRPr="0021075A" w:rsidRDefault="00C079DF" w:rsidP="0094471A">
      <w:pPr>
        <w:tabs>
          <w:tab w:val="right" w:pos="10800"/>
        </w:tabs>
        <w:jc w:val="center"/>
        <w:outlineLvl w:val="0"/>
        <w:rPr>
          <w:b/>
          <w:sz w:val="8"/>
          <w:szCs w:val="22"/>
          <w:u w:val="single"/>
        </w:rPr>
      </w:pPr>
    </w:p>
    <w:p w14:paraId="3E75013B" w14:textId="6CB5D00E" w:rsidR="0094471A" w:rsidRPr="0021075A" w:rsidRDefault="00E45F9E" w:rsidP="007B1841">
      <w:pPr>
        <w:shd w:val="clear" w:color="auto" w:fill="D9D9D9" w:themeFill="background1" w:themeFillShade="D9"/>
        <w:tabs>
          <w:tab w:val="left" w:pos="5529"/>
          <w:tab w:val="right" w:pos="9050"/>
        </w:tabs>
        <w:ind w:hanging="426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87255F">
        <w:rPr>
          <w:b/>
          <w:sz w:val="22"/>
          <w:szCs w:val="22"/>
        </w:rPr>
        <w:t>5</w:t>
      </w:r>
      <w:r w:rsidR="00F024D8">
        <w:rPr>
          <w:b/>
          <w:sz w:val="22"/>
          <w:szCs w:val="22"/>
        </w:rPr>
        <w:t>30</w:t>
      </w:r>
      <w:r w:rsidR="0094471A" w:rsidRPr="0021075A">
        <w:rPr>
          <w:b/>
          <w:sz w:val="22"/>
          <w:szCs w:val="22"/>
        </w:rPr>
        <w:t xml:space="preserve"> – 1</w:t>
      </w:r>
      <w:r w:rsidR="0087255F">
        <w:rPr>
          <w:b/>
          <w:sz w:val="22"/>
          <w:szCs w:val="22"/>
        </w:rPr>
        <w:t>6</w:t>
      </w:r>
      <w:r w:rsidR="00B91CD8">
        <w:rPr>
          <w:b/>
          <w:sz w:val="22"/>
          <w:szCs w:val="22"/>
        </w:rPr>
        <w:t>00</w:t>
      </w:r>
      <w:r w:rsidR="0094471A" w:rsidRPr="0021075A">
        <w:rPr>
          <w:b/>
          <w:sz w:val="22"/>
          <w:szCs w:val="22"/>
        </w:rPr>
        <w:t xml:space="preserve"> hrs   </w:t>
      </w:r>
      <w:r w:rsidR="0094471A">
        <w:rPr>
          <w:b/>
          <w:sz w:val="22"/>
          <w:szCs w:val="22"/>
        </w:rPr>
        <w:t xml:space="preserve">  </w:t>
      </w:r>
      <w:r w:rsidR="00044988">
        <w:rPr>
          <w:b/>
          <w:sz w:val="22"/>
          <w:szCs w:val="22"/>
        </w:rPr>
        <w:t xml:space="preserve">                  </w:t>
      </w:r>
      <w:r w:rsidR="0094471A">
        <w:rPr>
          <w:b/>
          <w:sz w:val="22"/>
          <w:szCs w:val="22"/>
        </w:rPr>
        <w:t xml:space="preserve">  </w:t>
      </w:r>
      <w:r w:rsidR="00044988">
        <w:rPr>
          <w:b/>
          <w:sz w:val="22"/>
          <w:szCs w:val="22"/>
        </w:rPr>
        <w:t xml:space="preserve">                              </w:t>
      </w:r>
      <w:r w:rsidR="007B1841">
        <w:rPr>
          <w:b/>
          <w:sz w:val="22"/>
          <w:szCs w:val="22"/>
        </w:rPr>
        <w:t xml:space="preserve">     </w:t>
      </w:r>
      <w:r w:rsidR="00044988">
        <w:rPr>
          <w:b/>
          <w:sz w:val="22"/>
          <w:szCs w:val="22"/>
        </w:rPr>
        <w:t xml:space="preserve"> </w:t>
      </w:r>
      <w:r w:rsidR="0094471A" w:rsidRPr="0021075A">
        <w:rPr>
          <w:b/>
          <w:sz w:val="22"/>
          <w:szCs w:val="22"/>
        </w:rPr>
        <w:t>Registration of Delegates</w:t>
      </w:r>
      <w:r w:rsidR="00044988">
        <w:rPr>
          <w:b/>
          <w:sz w:val="22"/>
          <w:szCs w:val="22"/>
        </w:rPr>
        <w:tab/>
      </w:r>
    </w:p>
    <w:tbl>
      <w:tblPr>
        <w:tblpPr w:leftFromText="180" w:rightFromText="180" w:vertAnchor="text" w:horzAnchor="margin" w:tblpXSpec="center" w:tblpY="175"/>
        <w:tblOverlap w:val="never"/>
        <w:tblW w:w="10087" w:type="dxa"/>
        <w:tblLook w:val="04A0" w:firstRow="1" w:lastRow="0" w:firstColumn="1" w:lastColumn="0" w:noHBand="0" w:noVBand="1"/>
      </w:tblPr>
      <w:tblGrid>
        <w:gridCol w:w="2178"/>
        <w:gridCol w:w="3175"/>
        <w:gridCol w:w="4714"/>
        <w:gridCol w:w="20"/>
      </w:tblGrid>
      <w:tr w:rsidR="00DA1FA9" w:rsidRPr="0021075A" w14:paraId="034E4961" w14:textId="77777777" w:rsidTr="00044988">
        <w:trPr>
          <w:gridAfter w:val="1"/>
          <w:wAfter w:w="20" w:type="dxa"/>
          <w:trHeight w:val="890"/>
        </w:trPr>
        <w:tc>
          <w:tcPr>
            <w:tcW w:w="2178" w:type="dxa"/>
          </w:tcPr>
          <w:p w14:paraId="29BD0C7A" w14:textId="5417B290" w:rsidR="00DA1FA9" w:rsidRDefault="0087255F" w:rsidP="00DA1FA9">
            <w:pPr>
              <w:pStyle w:val="Heading6"/>
              <w:rPr>
                <w:rFonts w:ascii="Arial" w:hAnsi="Arial"/>
                <w:b w:val="0"/>
                <w:bCs w:val="0"/>
                <w:color w:val="000000"/>
                <w:sz w:val="22"/>
              </w:rPr>
            </w:pPr>
            <w:r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</w:rPr>
              <w:t>1600 – 16</w:t>
            </w:r>
            <w:r w:rsidR="00044988"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</w:rPr>
              <w:t>05</w:t>
            </w:r>
            <w:r w:rsidR="00DA1FA9" w:rsidRPr="0021075A"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</w:rPr>
              <w:t xml:space="preserve"> hrs</w:t>
            </w:r>
          </w:p>
          <w:p w14:paraId="54946834" w14:textId="77777777" w:rsidR="00DA1FA9" w:rsidRPr="00DA1FA9" w:rsidRDefault="00DA1FA9" w:rsidP="00272047">
            <w:pPr>
              <w:pStyle w:val="Heading6"/>
            </w:pPr>
          </w:p>
        </w:tc>
        <w:tc>
          <w:tcPr>
            <w:tcW w:w="3175" w:type="dxa"/>
          </w:tcPr>
          <w:p w14:paraId="5C6E8275" w14:textId="77777777" w:rsidR="00DA1FA9" w:rsidRPr="0021075A" w:rsidRDefault="003165A6" w:rsidP="00DA1FA9">
            <w:pPr>
              <w:pStyle w:val="Title"/>
              <w:tabs>
                <w:tab w:val="left" w:pos="4079"/>
              </w:tabs>
              <w:jc w:val="left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  <w:szCs w:val="22"/>
              </w:rPr>
              <w:t>Welcome Address by</w:t>
            </w:r>
            <w:r>
              <w:rPr>
                <w:b w:val="0"/>
                <w:i/>
                <w:sz w:val="22"/>
              </w:rPr>
              <w:t xml:space="preserve"> </w:t>
            </w:r>
          </w:p>
        </w:tc>
        <w:tc>
          <w:tcPr>
            <w:tcW w:w="4714" w:type="dxa"/>
          </w:tcPr>
          <w:p w14:paraId="168FAE1B" w14:textId="7CF9CA4E" w:rsidR="00C96FB3" w:rsidRPr="00336104" w:rsidRDefault="00F024D8" w:rsidP="00C96FB3">
            <w:pPr>
              <w:pStyle w:val="Title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Shri Pankaj Gupta,</w:t>
            </w:r>
          </w:p>
          <w:p w14:paraId="2116EEFE" w14:textId="16A01731" w:rsidR="00DA1FA9" w:rsidRDefault="00F024D8" w:rsidP="00C96FB3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Vice </w:t>
            </w:r>
            <w:r w:rsidR="00044988">
              <w:rPr>
                <w:b w:val="0"/>
                <w:sz w:val="22"/>
                <w:szCs w:val="22"/>
              </w:rPr>
              <w:t xml:space="preserve">President – IIA </w:t>
            </w:r>
            <w:r>
              <w:rPr>
                <w:b w:val="0"/>
                <w:sz w:val="22"/>
                <w:szCs w:val="22"/>
              </w:rPr>
              <w:t>,</w:t>
            </w:r>
            <w:r w:rsidR="00C96FB3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Director , Apowertech Electricals Pvt. Ltd. Meerut</w:t>
            </w:r>
            <w:r w:rsidR="00C96FB3">
              <w:rPr>
                <w:b w:val="0"/>
                <w:sz w:val="22"/>
                <w:szCs w:val="22"/>
              </w:rPr>
              <w:t xml:space="preserve"> </w:t>
            </w:r>
          </w:p>
          <w:p w14:paraId="07DB4E0F" w14:textId="77777777" w:rsidR="00D23EC6" w:rsidRPr="0021075A" w:rsidRDefault="00D23EC6" w:rsidP="00C96FB3">
            <w:pPr>
              <w:pStyle w:val="Title"/>
              <w:jc w:val="left"/>
              <w:rPr>
                <w:b w:val="0"/>
                <w:sz w:val="22"/>
              </w:rPr>
            </w:pPr>
          </w:p>
        </w:tc>
      </w:tr>
      <w:tr w:rsidR="00044988" w:rsidRPr="0021075A" w14:paraId="49ECB7B2" w14:textId="77777777" w:rsidTr="00044988">
        <w:trPr>
          <w:gridAfter w:val="1"/>
          <w:wAfter w:w="20" w:type="dxa"/>
        </w:trPr>
        <w:tc>
          <w:tcPr>
            <w:tcW w:w="2178" w:type="dxa"/>
          </w:tcPr>
          <w:p w14:paraId="6D61BCFE" w14:textId="54840BFE" w:rsidR="00044988" w:rsidRDefault="0087255F" w:rsidP="00DA1FA9">
            <w:pPr>
              <w:pStyle w:val="Heading6"/>
              <w:rPr>
                <w:rFonts w:ascii="Arial" w:hAnsi="Arial"/>
                <w:b w:val="0"/>
                <w:bCs w:val="0"/>
                <w:color w:val="000000"/>
                <w:sz w:val="22"/>
              </w:rPr>
            </w:pPr>
            <w:r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</w:rPr>
              <w:t>16</w:t>
            </w:r>
            <w:r w:rsidR="00044988"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</w:rPr>
              <w:t>05</w:t>
            </w:r>
            <w:r w:rsidR="00044988" w:rsidRPr="0021075A"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</w:rPr>
              <w:t xml:space="preserve"> –</w:t>
            </w:r>
            <w:r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</w:rPr>
              <w:t xml:space="preserve"> 16</w:t>
            </w:r>
            <w:r w:rsidR="00044988"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</w:rPr>
              <w:t xml:space="preserve">10 hrs                  </w:t>
            </w:r>
          </w:p>
        </w:tc>
        <w:tc>
          <w:tcPr>
            <w:tcW w:w="7889" w:type="dxa"/>
            <w:gridSpan w:val="2"/>
          </w:tcPr>
          <w:p w14:paraId="599C434D" w14:textId="3576DDCB" w:rsidR="00044988" w:rsidRDefault="00044988" w:rsidP="003165A6">
            <w:pPr>
              <w:rPr>
                <w:i/>
                <w:sz w:val="22"/>
                <w:szCs w:val="22"/>
              </w:rPr>
            </w:pPr>
            <w:r w:rsidRPr="0021075A">
              <w:rPr>
                <w:i/>
                <w:sz w:val="22"/>
                <w:szCs w:val="22"/>
              </w:rPr>
              <w:t>Video on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21075A">
              <w:rPr>
                <w:i/>
                <w:sz w:val="22"/>
                <w:szCs w:val="22"/>
              </w:rPr>
              <w:t>“</w:t>
            </w:r>
            <w:r w:rsidR="00F024D8">
              <w:rPr>
                <w:i/>
                <w:sz w:val="22"/>
                <w:szCs w:val="22"/>
              </w:rPr>
              <w:t>Defence Corridor</w:t>
            </w:r>
            <w:r w:rsidRPr="0021075A">
              <w:rPr>
                <w:i/>
                <w:sz w:val="22"/>
                <w:szCs w:val="22"/>
              </w:rPr>
              <w:t>”</w:t>
            </w:r>
          </w:p>
          <w:p w14:paraId="5ACEC873" w14:textId="77777777" w:rsidR="00044988" w:rsidRDefault="00044988" w:rsidP="003165A6">
            <w:pPr>
              <w:pStyle w:val="Title"/>
              <w:jc w:val="left"/>
              <w:rPr>
                <w:sz w:val="22"/>
              </w:rPr>
            </w:pPr>
          </w:p>
        </w:tc>
      </w:tr>
      <w:tr w:rsidR="00C96FB3" w:rsidRPr="0021075A" w14:paraId="6C093771" w14:textId="77777777" w:rsidTr="00044988">
        <w:trPr>
          <w:gridAfter w:val="1"/>
          <w:wAfter w:w="20" w:type="dxa"/>
        </w:trPr>
        <w:tc>
          <w:tcPr>
            <w:tcW w:w="2178" w:type="dxa"/>
          </w:tcPr>
          <w:p w14:paraId="1950124A" w14:textId="314E80CA" w:rsidR="00C96FB3" w:rsidRPr="0021075A" w:rsidRDefault="00C96FB3" w:rsidP="00C96FB3">
            <w:pPr>
              <w:pStyle w:val="Heading6"/>
              <w:rPr>
                <w:rFonts w:ascii="Arial" w:hAnsi="Arial"/>
                <w:b w:val="0"/>
                <w:bCs w:val="0"/>
                <w:color w:val="000000"/>
                <w:sz w:val="22"/>
              </w:rPr>
            </w:pPr>
            <w:r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</w:rPr>
              <w:t>1</w:t>
            </w:r>
            <w:r w:rsidR="0087255F"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</w:rPr>
              <w:t>6</w:t>
            </w:r>
            <w:r w:rsidR="00D13AFB"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</w:rPr>
              <w:t xml:space="preserve"> – </w:t>
            </w:r>
            <w:r w:rsidR="0087255F"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</w:rPr>
              <w:t>16</w:t>
            </w:r>
            <w:r w:rsidR="00D13AFB"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</w:rPr>
              <w:t>2</w:t>
            </w:r>
            <w:r w:rsidR="00F024D8"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</w:rPr>
              <w:t>5</w:t>
            </w:r>
            <w:r w:rsidR="005D6937"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Pr="0021075A"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</w:rPr>
              <w:t>hrs</w:t>
            </w:r>
          </w:p>
        </w:tc>
        <w:tc>
          <w:tcPr>
            <w:tcW w:w="3175" w:type="dxa"/>
          </w:tcPr>
          <w:p w14:paraId="2FDA6691" w14:textId="77777777" w:rsidR="00C96FB3" w:rsidRDefault="00C96FB3" w:rsidP="00C96FB3">
            <w:pPr>
              <w:pStyle w:val="Title"/>
              <w:jc w:val="left"/>
              <w:rPr>
                <w:b w:val="0"/>
                <w:i/>
                <w:sz w:val="22"/>
              </w:rPr>
            </w:pPr>
            <w:r w:rsidRPr="0021075A">
              <w:rPr>
                <w:b w:val="0"/>
                <w:i/>
                <w:sz w:val="22"/>
                <w:szCs w:val="22"/>
              </w:rPr>
              <w:t xml:space="preserve">Presentation on </w:t>
            </w:r>
          </w:p>
          <w:p w14:paraId="689D9FAA" w14:textId="77777777" w:rsidR="00C96FB3" w:rsidRPr="0021075A" w:rsidRDefault="00C96FB3" w:rsidP="00C96FB3">
            <w:pPr>
              <w:pStyle w:val="Title"/>
              <w:jc w:val="left"/>
              <w:rPr>
                <w:b w:val="0"/>
                <w:sz w:val="22"/>
              </w:rPr>
            </w:pPr>
            <w:r w:rsidRPr="0021075A">
              <w:rPr>
                <w:b w:val="0"/>
                <w:i/>
                <w:sz w:val="22"/>
                <w:szCs w:val="22"/>
              </w:rPr>
              <w:t xml:space="preserve">“Investment </w:t>
            </w:r>
            <w:r>
              <w:rPr>
                <w:b w:val="0"/>
                <w:i/>
                <w:sz w:val="22"/>
                <w:szCs w:val="22"/>
              </w:rPr>
              <w:t xml:space="preserve">  </w:t>
            </w:r>
            <w:r w:rsidRPr="0021075A">
              <w:rPr>
                <w:b w:val="0"/>
                <w:i/>
                <w:sz w:val="22"/>
                <w:szCs w:val="22"/>
              </w:rPr>
              <w:t>Opportunities in</w:t>
            </w:r>
            <w:r w:rsidR="00D13AFB">
              <w:rPr>
                <w:b w:val="0"/>
                <w:i/>
                <w:sz w:val="22"/>
                <w:szCs w:val="22"/>
              </w:rPr>
              <w:t xml:space="preserve"> </w:t>
            </w:r>
            <w:r w:rsidRPr="0021075A">
              <w:rPr>
                <w:b w:val="0"/>
                <w:i/>
                <w:sz w:val="22"/>
                <w:szCs w:val="22"/>
              </w:rPr>
              <w:t xml:space="preserve"> </w:t>
            </w:r>
            <w:r w:rsidR="00D13AFB">
              <w:rPr>
                <w:b w:val="0"/>
                <w:i/>
                <w:sz w:val="22"/>
                <w:szCs w:val="22"/>
              </w:rPr>
              <w:t xml:space="preserve">Defence Corridor in </w:t>
            </w:r>
            <w:r>
              <w:rPr>
                <w:b w:val="0"/>
                <w:i/>
                <w:sz w:val="22"/>
                <w:szCs w:val="22"/>
              </w:rPr>
              <w:t>Uttar Pradesh</w:t>
            </w:r>
            <w:r w:rsidRPr="0021075A">
              <w:rPr>
                <w:b w:val="0"/>
                <w:i/>
                <w:sz w:val="22"/>
                <w:szCs w:val="22"/>
              </w:rPr>
              <w:t>”</w:t>
            </w:r>
          </w:p>
        </w:tc>
        <w:tc>
          <w:tcPr>
            <w:tcW w:w="4714" w:type="dxa"/>
          </w:tcPr>
          <w:p w14:paraId="0203388B" w14:textId="02627B84" w:rsidR="00C96FB3" w:rsidRPr="0094471A" w:rsidRDefault="00C96FB3" w:rsidP="00C96FB3">
            <w:pPr>
              <w:pStyle w:val="Title"/>
              <w:jc w:val="left"/>
              <w:rPr>
                <w:sz w:val="22"/>
              </w:rPr>
            </w:pPr>
            <w:r w:rsidRPr="0094471A">
              <w:rPr>
                <w:sz w:val="22"/>
                <w:szCs w:val="22"/>
              </w:rPr>
              <w:t xml:space="preserve">Shri </w:t>
            </w:r>
            <w:r w:rsidR="00F024D8">
              <w:rPr>
                <w:sz w:val="22"/>
                <w:szCs w:val="22"/>
              </w:rPr>
              <w:t>Santosh Kumar Yadav</w:t>
            </w:r>
            <w:r>
              <w:rPr>
                <w:sz w:val="22"/>
                <w:szCs w:val="22"/>
              </w:rPr>
              <w:t>, IAS</w:t>
            </w:r>
          </w:p>
          <w:p w14:paraId="509CE2AB" w14:textId="7BB2F307" w:rsidR="00C96FB3" w:rsidRDefault="00F024D8" w:rsidP="00C96FB3">
            <w:pPr>
              <w:pStyle w:val="Title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Secretary,</w:t>
            </w:r>
            <w:r w:rsidR="00C96FB3" w:rsidRPr="0094471A">
              <w:rPr>
                <w:b w:val="0"/>
                <w:sz w:val="22"/>
                <w:szCs w:val="22"/>
              </w:rPr>
              <w:t>Infrastructure &amp; Industrial Development</w:t>
            </w:r>
            <w:r>
              <w:rPr>
                <w:b w:val="0"/>
                <w:sz w:val="22"/>
                <w:szCs w:val="22"/>
              </w:rPr>
              <w:t> ,Gov.</w:t>
            </w:r>
            <w:r w:rsidR="00C96FB3" w:rsidRPr="0094471A">
              <w:rPr>
                <w:b w:val="0"/>
                <w:sz w:val="22"/>
                <w:szCs w:val="22"/>
              </w:rPr>
              <w:t xml:space="preserve"> of Uttar Pradesh</w:t>
            </w:r>
          </w:p>
          <w:p w14:paraId="2DB0A07A" w14:textId="77777777" w:rsidR="00C96FB3" w:rsidRPr="0021075A" w:rsidRDefault="00C96FB3" w:rsidP="00C96FB3">
            <w:pPr>
              <w:pStyle w:val="Title"/>
              <w:jc w:val="left"/>
              <w:rPr>
                <w:b w:val="0"/>
                <w:sz w:val="22"/>
              </w:rPr>
            </w:pPr>
          </w:p>
        </w:tc>
      </w:tr>
      <w:tr w:rsidR="000765DF" w:rsidRPr="0021075A" w14:paraId="1241ECAD" w14:textId="77777777" w:rsidTr="00044988">
        <w:trPr>
          <w:gridAfter w:val="1"/>
          <w:wAfter w:w="20" w:type="dxa"/>
        </w:trPr>
        <w:tc>
          <w:tcPr>
            <w:tcW w:w="2178" w:type="dxa"/>
          </w:tcPr>
          <w:p w14:paraId="38A0E310" w14:textId="2EABD5FB" w:rsidR="000765DF" w:rsidRDefault="00F024D8" w:rsidP="00C96FB3">
            <w:pPr>
              <w:pStyle w:val="Heading6"/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</w:rPr>
              <w:t>1625</w:t>
            </w:r>
            <w:r w:rsidR="0087255F"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</w:rPr>
              <w:t xml:space="preserve"> – 16</w:t>
            </w:r>
            <w:r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</w:rPr>
              <w:t>40</w:t>
            </w:r>
            <w:r w:rsidR="000765DF"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</w:rPr>
              <w:t xml:space="preserve"> hrs</w:t>
            </w:r>
          </w:p>
          <w:p w14:paraId="0F339DC7" w14:textId="77777777" w:rsidR="000765DF" w:rsidRPr="000765DF" w:rsidRDefault="000765DF" w:rsidP="000765DF"/>
        </w:tc>
        <w:tc>
          <w:tcPr>
            <w:tcW w:w="3175" w:type="dxa"/>
          </w:tcPr>
          <w:p w14:paraId="4A38A147" w14:textId="77777777" w:rsidR="000765DF" w:rsidRPr="0021075A" w:rsidRDefault="00D13AFB" w:rsidP="00C96FB3">
            <w:pPr>
              <w:pStyle w:val="Title"/>
              <w:jc w:val="left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Presentation</w:t>
            </w:r>
            <w:r w:rsidR="000765DF">
              <w:rPr>
                <w:b w:val="0"/>
                <w:i/>
                <w:sz w:val="22"/>
                <w:szCs w:val="22"/>
              </w:rPr>
              <w:t xml:space="preserve"> by</w:t>
            </w:r>
          </w:p>
        </w:tc>
        <w:tc>
          <w:tcPr>
            <w:tcW w:w="4714" w:type="dxa"/>
          </w:tcPr>
          <w:p w14:paraId="798FED4B" w14:textId="7EDD3250" w:rsidR="000765DF" w:rsidRDefault="00D13AFB" w:rsidP="00C96FB3">
            <w:pPr>
              <w:pStyle w:val="Titl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Shri</w:t>
            </w:r>
            <w:r w:rsidR="000765DF">
              <w:rPr>
                <w:sz w:val="22"/>
                <w:szCs w:val="22"/>
              </w:rPr>
              <w:t xml:space="preserve">. </w:t>
            </w:r>
            <w:r w:rsidR="00F024D8">
              <w:rPr>
                <w:sz w:val="22"/>
                <w:szCs w:val="22"/>
              </w:rPr>
              <w:t>Gp.Capt.C.S Chawla,DPO(ES)</w:t>
            </w:r>
          </w:p>
          <w:p w14:paraId="218F418C" w14:textId="06E02206" w:rsidR="000765DF" w:rsidRPr="000765DF" w:rsidRDefault="00D13AFB" w:rsidP="00C96FB3">
            <w:pPr>
              <w:pStyle w:val="Title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Department of Defence Production,Ministry of Defence,Govt. of India</w:t>
            </w:r>
          </w:p>
          <w:p w14:paraId="0FD24F89" w14:textId="77777777" w:rsidR="000765DF" w:rsidRPr="0094471A" w:rsidRDefault="000765DF" w:rsidP="00C96FB3">
            <w:pPr>
              <w:pStyle w:val="Title"/>
              <w:jc w:val="left"/>
              <w:rPr>
                <w:sz w:val="22"/>
                <w:szCs w:val="22"/>
              </w:rPr>
            </w:pPr>
          </w:p>
        </w:tc>
      </w:tr>
      <w:tr w:rsidR="00C96FB3" w:rsidRPr="0094471A" w14:paraId="4014FA30" w14:textId="77777777" w:rsidTr="00044988">
        <w:trPr>
          <w:gridAfter w:val="1"/>
          <w:wAfter w:w="20" w:type="dxa"/>
        </w:trPr>
        <w:tc>
          <w:tcPr>
            <w:tcW w:w="2178" w:type="dxa"/>
          </w:tcPr>
          <w:p w14:paraId="06215B47" w14:textId="1FF3E376" w:rsidR="00C96FB3" w:rsidRPr="0021075A" w:rsidRDefault="0087255F" w:rsidP="00C96FB3">
            <w:pPr>
              <w:pStyle w:val="Heading6"/>
              <w:rPr>
                <w:rFonts w:ascii="Arial" w:hAnsi="Arial"/>
                <w:b w:val="0"/>
                <w:bCs w:val="0"/>
                <w:color w:val="000000"/>
                <w:sz w:val="22"/>
              </w:rPr>
            </w:pPr>
            <w:r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</w:rPr>
              <w:t>16</w:t>
            </w:r>
            <w:r w:rsidR="00F024D8"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</w:rPr>
              <w:t>4</w:t>
            </w:r>
            <w:r w:rsidR="00D13AFB"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</w:rPr>
              <w:t>0</w:t>
            </w:r>
            <w:r w:rsidR="005D6937"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="00C96FB3" w:rsidRPr="0021075A"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</w:rPr>
              <w:t xml:space="preserve">– </w:t>
            </w:r>
            <w:r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</w:rPr>
              <w:t>16</w:t>
            </w:r>
            <w:r w:rsidR="00F024D8"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</w:rPr>
              <w:t>55</w:t>
            </w:r>
            <w:r w:rsidR="005D6937"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="00C96FB3" w:rsidRPr="0021075A"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</w:rPr>
              <w:t>hrs</w:t>
            </w:r>
          </w:p>
        </w:tc>
        <w:tc>
          <w:tcPr>
            <w:tcW w:w="3175" w:type="dxa"/>
          </w:tcPr>
          <w:p w14:paraId="48B76FA2" w14:textId="53B48B53" w:rsidR="00C96FB3" w:rsidRPr="0021075A" w:rsidRDefault="00F024D8" w:rsidP="00C96FB3">
            <w:pPr>
              <w:pStyle w:val="Title"/>
              <w:jc w:val="left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  <w:szCs w:val="22"/>
              </w:rPr>
              <w:t>Presentation on “Single Window Portal-  Niwesh Mitra”</w:t>
            </w:r>
          </w:p>
        </w:tc>
        <w:tc>
          <w:tcPr>
            <w:tcW w:w="4714" w:type="dxa"/>
          </w:tcPr>
          <w:p w14:paraId="2CCA4C4C" w14:textId="7EFC7875" w:rsidR="00C96FB3" w:rsidRPr="0087255F" w:rsidRDefault="00F024D8" w:rsidP="00C96FB3">
            <w:pPr>
              <w:pStyle w:val="Title"/>
              <w:jc w:val="left"/>
              <w:rPr>
                <w:b w:val="0"/>
                <w:color w:val="008000"/>
                <w:sz w:val="22"/>
              </w:rPr>
            </w:pPr>
            <w:r w:rsidRPr="00F024D8">
              <w:rPr>
                <w:b w:val="0"/>
                <w:sz w:val="22"/>
                <w:szCs w:val="22"/>
              </w:rPr>
              <w:t xml:space="preserve">Udyog Bandhu </w:t>
            </w:r>
            <w:r>
              <w:rPr>
                <w:color w:val="008000"/>
                <w:sz w:val="22"/>
                <w:szCs w:val="22"/>
              </w:rPr>
              <w:t xml:space="preserve"> </w:t>
            </w:r>
          </w:p>
          <w:p w14:paraId="67DDB927" w14:textId="77777777" w:rsidR="00C96FB3" w:rsidRPr="0021075A" w:rsidRDefault="00C96FB3" w:rsidP="00C96FB3">
            <w:pPr>
              <w:pStyle w:val="Title"/>
              <w:jc w:val="left"/>
              <w:rPr>
                <w:b w:val="0"/>
                <w:sz w:val="22"/>
              </w:rPr>
            </w:pPr>
          </w:p>
        </w:tc>
      </w:tr>
      <w:tr w:rsidR="00C96FB3" w:rsidRPr="0021075A" w14:paraId="783E8240" w14:textId="77777777" w:rsidTr="00044988">
        <w:trPr>
          <w:gridAfter w:val="1"/>
          <w:wAfter w:w="20" w:type="dxa"/>
        </w:trPr>
        <w:tc>
          <w:tcPr>
            <w:tcW w:w="2178" w:type="dxa"/>
          </w:tcPr>
          <w:p w14:paraId="7FCEE84A" w14:textId="320A18E1" w:rsidR="00C96FB3" w:rsidRPr="0021075A" w:rsidRDefault="0087255F" w:rsidP="00C96FB3">
            <w:pPr>
              <w:pStyle w:val="Title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16</w:t>
            </w:r>
            <w:r w:rsidR="00F024D8">
              <w:rPr>
                <w:b w:val="0"/>
                <w:sz w:val="22"/>
                <w:szCs w:val="22"/>
              </w:rPr>
              <w:t>55</w:t>
            </w:r>
            <w:r w:rsidR="005D6937">
              <w:rPr>
                <w:b w:val="0"/>
                <w:sz w:val="22"/>
                <w:szCs w:val="22"/>
              </w:rPr>
              <w:t xml:space="preserve"> </w:t>
            </w:r>
            <w:r w:rsidR="00C96FB3" w:rsidRPr="0021075A">
              <w:rPr>
                <w:b w:val="0"/>
                <w:sz w:val="22"/>
                <w:szCs w:val="22"/>
              </w:rPr>
              <w:t xml:space="preserve">– </w:t>
            </w:r>
            <w:r w:rsidR="00F024D8">
              <w:rPr>
                <w:b w:val="0"/>
                <w:sz w:val="22"/>
                <w:szCs w:val="22"/>
              </w:rPr>
              <w:t>17</w:t>
            </w:r>
            <w:r w:rsidR="00D13AFB">
              <w:rPr>
                <w:b w:val="0"/>
                <w:sz w:val="22"/>
                <w:szCs w:val="22"/>
              </w:rPr>
              <w:t>55</w:t>
            </w:r>
            <w:r w:rsidR="005D6937">
              <w:rPr>
                <w:b w:val="0"/>
                <w:sz w:val="22"/>
                <w:szCs w:val="22"/>
              </w:rPr>
              <w:t xml:space="preserve"> </w:t>
            </w:r>
            <w:r w:rsidR="00C96FB3" w:rsidRPr="0021075A">
              <w:rPr>
                <w:b w:val="0"/>
                <w:sz w:val="22"/>
                <w:szCs w:val="22"/>
              </w:rPr>
              <w:t>hrs</w:t>
            </w:r>
          </w:p>
        </w:tc>
        <w:tc>
          <w:tcPr>
            <w:tcW w:w="3175" w:type="dxa"/>
          </w:tcPr>
          <w:p w14:paraId="11D2544C" w14:textId="37AE6D85" w:rsidR="00C96FB3" w:rsidRDefault="00F024D8" w:rsidP="00C96FB3">
            <w:pPr>
              <w:pStyle w:val="Title"/>
              <w:jc w:val="left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Industry Interaction (Q&amp;A)         </w:t>
            </w:r>
          </w:p>
          <w:p w14:paraId="360582A0" w14:textId="77777777" w:rsidR="0087255F" w:rsidRPr="0021075A" w:rsidRDefault="0087255F" w:rsidP="00C96FB3">
            <w:pPr>
              <w:pStyle w:val="Title"/>
              <w:jc w:val="left"/>
              <w:rPr>
                <w:b w:val="0"/>
                <w:sz w:val="22"/>
              </w:rPr>
            </w:pPr>
          </w:p>
        </w:tc>
        <w:tc>
          <w:tcPr>
            <w:tcW w:w="4714" w:type="dxa"/>
          </w:tcPr>
          <w:p w14:paraId="4296F93E" w14:textId="77777777" w:rsidR="00AB2374" w:rsidRDefault="00AB2374" w:rsidP="00C96FB3">
            <w:pPr>
              <w:pStyle w:val="Titl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Panel speakers:</w:t>
            </w:r>
          </w:p>
          <w:p w14:paraId="64409BCB" w14:textId="741EDEE9" w:rsidR="00C96FB3" w:rsidRPr="00AB2374" w:rsidRDefault="00AB2374" w:rsidP="00C96FB3">
            <w:pPr>
              <w:pStyle w:val="Title"/>
              <w:jc w:val="left"/>
              <w:rPr>
                <w:b w:val="0"/>
                <w:color w:val="008000"/>
                <w:sz w:val="21"/>
                <w:szCs w:val="21"/>
                <w:shd w:val="clear" w:color="auto" w:fill="FFFFFF"/>
              </w:rPr>
            </w:pPr>
            <w:r>
              <w:rPr>
                <w:b w:val="0"/>
                <w:sz w:val="22"/>
                <w:szCs w:val="22"/>
              </w:rPr>
              <w:t>Shri. S</w:t>
            </w:r>
            <w:r w:rsidRPr="00AB2374">
              <w:rPr>
                <w:b w:val="0"/>
                <w:sz w:val="22"/>
                <w:szCs w:val="22"/>
              </w:rPr>
              <w:t>antosh</w:t>
            </w:r>
            <w:r>
              <w:rPr>
                <w:b w:val="0"/>
                <w:sz w:val="22"/>
                <w:szCs w:val="22"/>
              </w:rPr>
              <w:t xml:space="preserve"> Kumar yadav,IAS,Secretary IIDU.P,Shri . Ankit Agarwal,Sp.Secretary IID U.P,Shri.Mayank Diwedi,Senior Scientist ,DRDO etc.</w:t>
            </w:r>
            <w:r w:rsidR="00406D51" w:rsidRPr="00AB2374">
              <w:rPr>
                <w:b w:val="0"/>
                <w:color w:val="008000"/>
              </w:rPr>
              <w:tab/>
            </w:r>
          </w:p>
          <w:p w14:paraId="1DA5AF30" w14:textId="77777777" w:rsidR="00406D51" w:rsidRPr="0094471A" w:rsidRDefault="00406D51" w:rsidP="00C96FB3">
            <w:pPr>
              <w:pStyle w:val="Title"/>
              <w:jc w:val="left"/>
              <w:rPr>
                <w:color w:val="222222"/>
                <w:sz w:val="21"/>
                <w:szCs w:val="21"/>
                <w:shd w:val="clear" w:color="auto" w:fill="FFFFFF"/>
              </w:rPr>
            </w:pPr>
          </w:p>
        </w:tc>
      </w:tr>
      <w:tr w:rsidR="00C96FB3" w:rsidRPr="0021075A" w14:paraId="491C7369" w14:textId="77777777" w:rsidTr="00044988">
        <w:trPr>
          <w:gridAfter w:val="1"/>
          <w:wAfter w:w="20" w:type="dxa"/>
        </w:trPr>
        <w:tc>
          <w:tcPr>
            <w:tcW w:w="2178" w:type="dxa"/>
          </w:tcPr>
          <w:p w14:paraId="1117CBD6" w14:textId="5041DFB3" w:rsidR="00C96FB3" w:rsidRPr="0021075A" w:rsidRDefault="00AB2374" w:rsidP="00C96FB3">
            <w:pPr>
              <w:pStyle w:val="Title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17</w:t>
            </w:r>
            <w:r w:rsidR="00406D51">
              <w:rPr>
                <w:b w:val="0"/>
                <w:sz w:val="22"/>
                <w:szCs w:val="22"/>
              </w:rPr>
              <w:t>55</w:t>
            </w:r>
            <w:r w:rsidR="005D6937">
              <w:rPr>
                <w:b w:val="0"/>
                <w:sz w:val="22"/>
                <w:szCs w:val="22"/>
              </w:rPr>
              <w:t xml:space="preserve"> </w:t>
            </w:r>
            <w:r w:rsidR="00C96FB3" w:rsidRPr="0021075A">
              <w:rPr>
                <w:b w:val="0"/>
                <w:sz w:val="22"/>
                <w:szCs w:val="22"/>
              </w:rPr>
              <w:t xml:space="preserve">– </w:t>
            </w:r>
            <w:r>
              <w:rPr>
                <w:b w:val="0"/>
                <w:sz w:val="22"/>
                <w:szCs w:val="22"/>
              </w:rPr>
              <w:t>18</w:t>
            </w:r>
            <w:r w:rsidR="00406D51">
              <w:rPr>
                <w:b w:val="0"/>
                <w:sz w:val="22"/>
                <w:szCs w:val="22"/>
              </w:rPr>
              <w:t>00</w:t>
            </w:r>
            <w:r w:rsidR="005D6937">
              <w:rPr>
                <w:b w:val="0"/>
                <w:sz w:val="22"/>
                <w:szCs w:val="22"/>
              </w:rPr>
              <w:t xml:space="preserve"> </w:t>
            </w:r>
            <w:r w:rsidR="00C96FB3" w:rsidRPr="0021075A">
              <w:rPr>
                <w:b w:val="0"/>
                <w:sz w:val="22"/>
                <w:szCs w:val="22"/>
              </w:rPr>
              <w:t>hrs</w:t>
            </w:r>
          </w:p>
        </w:tc>
        <w:tc>
          <w:tcPr>
            <w:tcW w:w="3175" w:type="dxa"/>
          </w:tcPr>
          <w:p w14:paraId="58F38A83" w14:textId="252E4ED6" w:rsidR="00C96FB3" w:rsidRDefault="00AB2374" w:rsidP="00C96FB3">
            <w:pPr>
              <w:pStyle w:val="Title"/>
              <w:jc w:val="left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  <w:szCs w:val="22"/>
              </w:rPr>
              <w:t>Vote of Thanx</w:t>
            </w:r>
            <w:bookmarkStart w:id="0" w:name="_GoBack"/>
            <w:bookmarkEnd w:id="0"/>
            <w:r w:rsidR="00406D51">
              <w:rPr>
                <w:b w:val="0"/>
                <w:i/>
                <w:sz w:val="22"/>
                <w:szCs w:val="22"/>
              </w:rPr>
              <w:t xml:space="preserve"> </w:t>
            </w:r>
          </w:p>
          <w:p w14:paraId="12159F28" w14:textId="77777777" w:rsidR="00C96FB3" w:rsidRPr="0021075A" w:rsidRDefault="00C96FB3" w:rsidP="00C96FB3">
            <w:pPr>
              <w:pStyle w:val="Title"/>
              <w:jc w:val="left"/>
              <w:rPr>
                <w:b w:val="0"/>
                <w:sz w:val="22"/>
              </w:rPr>
            </w:pPr>
          </w:p>
        </w:tc>
        <w:tc>
          <w:tcPr>
            <w:tcW w:w="4714" w:type="dxa"/>
          </w:tcPr>
          <w:p w14:paraId="628773A8" w14:textId="65B3A434" w:rsidR="00406D51" w:rsidRDefault="00AB2374" w:rsidP="00406D51">
            <w:pPr>
              <w:pStyle w:val="Title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  <w:szCs w:val="22"/>
              </w:rPr>
              <w:t>Shri.Amar Mittal,Divisional Chairman,IIA Agra Division</w:t>
            </w:r>
          </w:p>
          <w:p w14:paraId="016CE1BB" w14:textId="77777777" w:rsidR="00C96FB3" w:rsidRPr="0021075A" w:rsidRDefault="00C96FB3" w:rsidP="00C96FB3">
            <w:pPr>
              <w:pStyle w:val="Title"/>
              <w:jc w:val="left"/>
              <w:rPr>
                <w:b w:val="0"/>
                <w:sz w:val="22"/>
              </w:rPr>
            </w:pPr>
          </w:p>
        </w:tc>
      </w:tr>
      <w:tr w:rsidR="00C96FB3" w:rsidRPr="0021075A" w14:paraId="0293D7C2" w14:textId="77777777" w:rsidTr="00044988">
        <w:tc>
          <w:tcPr>
            <w:tcW w:w="2178" w:type="dxa"/>
          </w:tcPr>
          <w:p w14:paraId="638470FD" w14:textId="77777777" w:rsidR="00C96FB3" w:rsidRPr="0021075A" w:rsidRDefault="00C96FB3" w:rsidP="00C96FB3">
            <w:pPr>
              <w:pStyle w:val="Heading6"/>
              <w:rPr>
                <w:rFonts w:ascii="Arial" w:hAnsi="Arial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7909" w:type="dxa"/>
            <w:gridSpan w:val="3"/>
          </w:tcPr>
          <w:p w14:paraId="6AEF8A27" w14:textId="77777777" w:rsidR="00C96FB3" w:rsidRPr="0021075A" w:rsidRDefault="00C96FB3" w:rsidP="00C96FB3">
            <w:pPr>
              <w:pStyle w:val="Title"/>
              <w:jc w:val="left"/>
              <w:rPr>
                <w:sz w:val="22"/>
              </w:rPr>
            </w:pPr>
          </w:p>
        </w:tc>
      </w:tr>
      <w:tr w:rsidR="00C96FB3" w:rsidRPr="0021075A" w14:paraId="38BCEB27" w14:textId="77777777" w:rsidTr="00044988">
        <w:trPr>
          <w:gridAfter w:val="1"/>
          <w:wAfter w:w="20" w:type="dxa"/>
        </w:trPr>
        <w:tc>
          <w:tcPr>
            <w:tcW w:w="2178" w:type="dxa"/>
          </w:tcPr>
          <w:p w14:paraId="7CC8DC01" w14:textId="6322F5B1" w:rsidR="00C96FB3" w:rsidRPr="0021075A" w:rsidRDefault="00C96FB3" w:rsidP="00C96FB3">
            <w:pPr>
              <w:pStyle w:val="Heading6"/>
              <w:ind w:right="-882"/>
              <w:rPr>
                <w:rFonts w:ascii="Arial" w:hAnsi="Arial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3175" w:type="dxa"/>
          </w:tcPr>
          <w:p w14:paraId="40AD0ADA" w14:textId="6231CFAD" w:rsidR="00C96FB3" w:rsidRPr="0021075A" w:rsidRDefault="00C96FB3" w:rsidP="00C96FB3">
            <w:pPr>
              <w:pStyle w:val="Title"/>
              <w:jc w:val="left"/>
              <w:rPr>
                <w:b w:val="0"/>
                <w:i/>
                <w:sz w:val="22"/>
              </w:rPr>
            </w:pPr>
          </w:p>
        </w:tc>
        <w:tc>
          <w:tcPr>
            <w:tcW w:w="4714" w:type="dxa"/>
          </w:tcPr>
          <w:p w14:paraId="49861ABF" w14:textId="59090521" w:rsidR="00C96FB3" w:rsidRPr="007B1841" w:rsidRDefault="00C96FB3" w:rsidP="00406D51">
            <w:pPr>
              <w:pStyle w:val="Title"/>
              <w:jc w:val="left"/>
              <w:rPr>
                <w:b w:val="0"/>
                <w:sz w:val="22"/>
              </w:rPr>
            </w:pPr>
          </w:p>
        </w:tc>
      </w:tr>
      <w:tr w:rsidR="00C96FB3" w:rsidRPr="0021075A" w14:paraId="62D3D7AE" w14:textId="77777777" w:rsidTr="00044988">
        <w:tc>
          <w:tcPr>
            <w:tcW w:w="2178" w:type="dxa"/>
            <w:shd w:val="clear" w:color="auto" w:fill="D9D9D9" w:themeFill="background1" w:themeFillShade="D9"/>
          </w:tcPr>
          <w:p w14:paraId="429601DF" w14:textId="7D342438" w:rsidR="00C96FB3" w:rsidRPr="000B6D70" w:rsidRDefault="0087255F" w:rsidP="00C96FB3">
            <w:pPr>
              <w:pStyle w:val="Title"/>
              <w:jc w:val="left"/>
              <w:rPr>
                <w:sz w:val="22"/>
              </w:rPr>
            </w:pPr>
            <w:r>
              <w:rPr>
                <w:sz w:val="22"/>
                <w:szCs w:val="22"/>
              </w:rPr>
              <w:t>18</w:t>
            </w:r>
            <w:r w:rsidR="00406D51">
              <w:rPr>
                <w:sz w:val="22"/>
                <w:szCs w:val="22"/>
              </w:rPr>
              <w:t>00</w:t>
            </w:r>
            <w:r w:rsidR="005D6937">
              <w:rPr>
                <w:sz w:val="22"/>
                <w:szCs w:val="22"/>
              </w:rPr>
              <w:t xml:space="preserve"> </w:t>
            </w:r>
            <w:r w:rsidR="00C96FB3" w:rsidRPr="000B6D70">
              <w:rPr>
                <w:sz w:val="22"/>
                <w:szCs w:val="22"/>
              </w:rPr>
              <w:t>hrs Onwards</w:t>
            </w:r>
          </w:p>
        </w:tc>
        <w:tc>
          <w:tcPr>
            <w:tcW w:w="7909" w:type="dxa"/>
            <w:gridSpan w:val="3"/>
            <w:shd w:val="clear" w:color="auto" w:fill="D9D9D9" w:themeFill="background1" w:themeFillShade="D9"/>
          </w:tcPr>
          <w:p w14:paraId="0FD2A587" w14:textId="77777777" w:rsidR="00C96FB3" w:rsidRDefault="00406D51" w:rsidP="00C96FB3">
            <w:pPr>
              <w:pStyle w:val="Title"/>
              <w:tabs>
                <w:tab w:val="left" w:pos="0"/>
              </w:tabs>
              <w:ind w:left="317"/>
              <w:jc w:val="left"/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Hi-Tea</w:t>
            </w:r>
            <w:r w:rsidR="00C96FB3" w:rsidRPr="000B6D70">
              <w:rPr>
                <w:i/>
                <w:sz w:val="22"/>
                <w:szCs w:val="22"/>
              </w:rPr>
              <w:t xml:space="preserve"> &amp; Close</w:t>
            </w:r>
          </w:p>
          <w:p w14:paraId="1F24D388" w14:textId="77777777" w:rsidR="00C96FB3" w:rsidRPr="00752A61" w:rsidRDefault="00C96FB3" w:rsidP="00C96FB3">
            <w:pPr>
              <w:pStyle w:val="Title"/>
              <w:tabs>
                <w:tab w:val="left" w:pos="0"/>
              </w:tabs>
              <w:ind w:left="317"/>
              <w:jc w:val="left"/>
              <w:rPr>
                <w:i/>
                <w:sz w:val="22"/>
              </w:rPr>
            </w:pPr>
          </w:p>
        </w:tc>
      </w:tr>
    </w:tbl>
    <w:p w14:paraId="74060ECA" w14:textId="77777777" w:rsidR="00D738FC" w:rsidRDefault="00D738FC" w:rsidP="00752A61">
      <w:pPr>
        <w:tabs>
          <w:tab w:val="left" w:pos="2166"/>
        </w:tabs>
        <w:jc w:val="center"/>
        <w:rPr>
          <w:sz w:val="20"/>
          <w:szCs w:val="20"/>
        </w:rPr>
      </w:pPr>
    </w:p>
    <w:p w14:paraId="277260C2" w14:textId="77777777" w:rsidR="0094471A" w:rsidRPr="0021075A" w:rsidRDefault="00752A61" w:rsidP="00752A61">
      <w:pPr>
        <w:tabs>
          <w:tab w:val="left" w:pos="2166"/>
        </w:tabs>
        <w:jc w:val="center"/>
        <w:rPr>
          <w:sz w:val="20"/>
          <w:szCs w:val="20"/>
        </w:rPr>
      </w:pPr>
      <w:r>
        <w:rPr>
          <w:sz w:val="20"/>
          <w:szCs w:val="20"/>
        </w:rPr>
        <w:t>*****</w:t>
      </w:r>
    </w:p>
    <w:sectPr w:rsidR="0094471A" w:rsidRPr="0021075A" w:rsidSect="00B91CD8">
      <w:pgSz w:w="11906" w:h="16838"/>
      <w:pgMar w:top="990" w:right="1416" w:bottom="36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8AB21D" w14:textId="77777777" w:rsidR="00F024D8" w:rsidRDefault="00F024D8" w:rsidP="000765DF">
      <w:r>
        <w:separator/>
      </w:r>
    </w:p>
  </w:endnote>
  <w:endnote w:type="continuationSeparator" w:id="0">
    <w:p w14:paraId="01185262" w14:textId="77777777" w:rsidR="00F024D8" w:rsidRDefault="00F024D8" w:rsidP="0007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angal">
    <w:panose1 w:val="000000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59"/>
    <w:family w:val="auto"/>
    <w:pitch w:val="variable"/>
    <w:sig w:usb0="00000203" w:usb1="00000000" w:usb2="00000000" w:usb3="00000000" w:csb0="00000005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E143D" w14:textId="77777777" w:rsidR="00F024D8" w:rsidRDefault="00F024D8" w:rsidP="000765DF">
      <w:r>
        <w:separator/>
      </w:r>
    </w:p>
  </w:footnote>
  <w:footnote w:type="continuationSeparator" w:id="0">
    <w:p w14:paraId="43B8C24E" w14:textId="77777777" w:rsidR="00F024D8" w:rsidRDefault="00F024D8" w:rsidP="00076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71A"/>
    <w:rsid w:val="00044988"/>
    <w:rsid w:val="000765DF"/>
    <w:rsid w:val="000B057D"/>
    <w:rsid w:val="000B6D70"/>
    <w:rsid w:val="000B7CE6"/>
    <w:rsid w:val="00103BD1"/>
    <w:rsid w:val="001A2871"/>
    <w:rsid w:val="001A2BA9"/>
    <w:rsid w:val="00231F73"/>
    <w:rsid w:val="00250318"/>
    <w:rsid w:val="00272047"/>
    <w:rsid w:val="002E2ECE"/>
    <w:rsid w:val="003165A6"/>
    <w:rsid w:val="00336104"/>
    <w:rsid w:val="00371424"/>
    <w:rsid w:val="00382536"/>
    <w:rsid w:val="00406D51"/>
    <w:rsid w:val="00482924"/>
    <w:rsid w:val="004C0AF3"/>
    <w:rsid w:val="004C22FD"/>
    <w:rsid w:val="004F0F49"/>
    <w:rsid w:val="00564724"/>
    <w:rsid w:val="005D6937"/>
    <w:rsid w:val="005E433A"/>
    <w:rsid w:val="00600635"/>
    <w:rsid w:val="00610DA2"/>
    <w:rsid w:val="00651380"/>
    <w:rsid w:val="006D4064"/>
    <w:rsid w:val="00712D18"/>
    <w:rsid w:val="00752A61"/>
    <w:rsid w:val="00764C97"/>
    <w:rsid w:val="007B1841"/>
    <w:rsid w:val="007D77E5"/>
    <w:rsid w:val="00812336"/>
    <w:rsid w:val="00814F40"/>
    <w:rsid w:val="00834F0C"/>
    <w:rsid w:val="0087255F"/>
    <w:rsid w:val="0094471A"/>
    <w:rsid w:val="00967B23"/>
    <w:rsid w:val="009B1D90"/>
    <w:rsid w:val="009F0E5E"/>
    <w:rsid w:val="00A0111D"/>
    <w:rsid w:val="00A23F69"/>
    <w:rsid w:val="00AB2374"/>
    <w:rsid w:val="00AD06A5"/>
    <w:rsid w:val="00B348EB"/>
    <w:rsid w:val="00B91CD8"/>
    <w:rsid w:val="00BB07C6"/>
    <w:rsid w:val="00BE7357"/>
    <w:rsid w:val="00C06425"/>
    <w:rsid w:val="00C079DF"/>
    <w:rsid w:val="00C5181F"/>
    <w:rsid w:val="00C96FB3"/>
    <w:rsid w:val="00D13AFB"/>
    <w:rsid w:val="00D23EC6"/>
    <w:rsid w:val="00D51170"/>
    <w:rsid w:val="00D738FC"/>
    <w:rsid w:val="00DA1FA9"/>
    <w:rsid w:val="00DD07AF"/>
    <w:rsid w:val="00E027B3"/>
    <w:rsid w:val="00E45F9E"/>
    <w:rsid w:val="00EE33BF"/>
    <w:rsid w:val="00F024D8"/>
    <w:rsid w:val="00F0449C"/>
    <w:rsid w:val="00F30F36"/>
    <w:rsid w:val="00FD1E80"/>
    <w:rsid w:val="00F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0603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71A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qFormat/>
    <w:rsid w:val="0094471A"/>
    <w:pPr>
      <w:keepNext/>
      <w:outlineLvl w:val="5"/>
    </w:pPr>
    <w:rPr>
      <w:rFonts w:ascii="Arial Narrow" w:hAnsi="Arial Narrow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447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71A"/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94471A"/>
    <w:rPr>
      <w:rFonts w:ascii="Arial Narrow" w:eastAsia="Times New Roman" w:hAnsi="Arial Narrow" w:cs="Arial"/>
      <w:b/>
      <w:bCs/>
      <w:sz w:val="20"/>
      <w:szCs w:val="24"/>
      <w:lang w:val="en-US"/>
    </w:rPr>
  </w:style>
  <w:style w:type="paragraph" w:styleId="Title">
    <w:name w:val="Title"/>
    <w:basedOn w:val="Normal"/>
    <w:link w:val="TitleChar"/>
    <w:qFormat/>
    <w:rsid w:val="0094471A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94471A"/>
    <w:rPr>
      <w:rFonts w:ascii="Arial" w:eastAsia="Times New Roman" w:hAnsi="Arial" w:cs="Arial"/>
      <w:b/>
      <w:bCs/>
      <w:sz w:val="36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447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8EB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765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5DF"/>
    <w:rPr>
      <w:rFonts w:ascii="Arial" w:eastAsia="Times New Roman" w:hAnsi="Arial" w:cs="Arial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71A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qFormat/>
    <w:rsid w:val="0094471A"/>
    <w:pPr>
      <w:keepNext/>
      <w:outlineLvl w:val="5"/>
    </w:pPr>
    <w:rPr>
      <w:rFonts w:ascii="Arial Narrow" w:hAnsi="Arial Narrow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447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71A"/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94471A"/>
    <w:rPr>
      <w:rFonts w:ascii="Arial Narrow" w:eastAsia="Times New Roman" w:hAnsi="Arial Narrow" w:cs="Arial"/>
      <w:b/>
      <w:bCs/>
      <w:sz w:val="20"/>
      <w:szCs w:val="24"/>
      <w:lang w:val="en-US"/>
    </w:rPr>
  </w:style>
  <w:style w:type="paragraph" w:styleId="Title">
    <w:name w:val="Title"/>
    <w:basedOn w:val="Normal"/>
    <w:link w:val="TitleChar"/>
    <w:qFormat/>
    <w:rsid w:val="0094471A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94471A"/>
    <w:rPr>
      <w:rFonts w:ascii="Arial" w:eastAsia="Times New Roman" w:hAnsi="Arial" w:cs="Arial"/>
      <w:b/>
      <w:bCs/>
      <w:sz w:val="36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447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8EB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765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5DF"/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997CD6-72F1-384F-93EE-58013C7F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190</Words>
  <Characters>1087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Mac</cp:lastModifiedBy>
  <cp:revision>5</cp:revision>
  <dcterms:created xsi:type="dcterms:W3CDTF">2018-05-03T12:51:00Z</dcterms:created>
  <dcterms:modified xsi:type="dcterms:W3CDTF">2018-05-07T07:53:00Z</dcterms:modified>
</cp:coreProperties>
</file>